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b w:val="1"/>
          <w:bCs w:val="1"/>
          <w:color w:val="ffffff"/>
          <w:sz w:val="72"/>
          <w:szCs w:val="72"/>
          <w:shd w:fill="4a86e8" w:val="clear"/>
        </w:rPr>
      </w:pPr>
      <w:r w:rsidDel="00000000" w:rsidR="00000000" w:rsidRPr="00000000">
        <w:rPr>
          <w:b w:val="1"/>
          <w:bCs w:val="1"/>
          <w:color w:val="ffffff"/>
          <w:sz w:val="72"/>
          <w:szCs w:val="72"/>
          <w:shd w:fill="4a86e8" w:val="clear"/>
          <w:rtl w:val="0"/>
        </w:rPr>
        <w:t xml:space="preserve">GÅRDSDAG Lördag 10 maj</w:t>
      </w:r>
    </w:p>
    <w:p w:rsidR="00000000" w:rsidDel="00000000" w:rsidP="00000000" w:rsidRDefault="00000000" w:rsidRPr="00000000" w14:paraId="00000002">
      <w:pPr>
        <w:spacing w:after="280" w:line="240" w:lineRule="auto"/>
        <w:rPr>
          <w:b w:val="1"/>
          <w:bCs w:val="1"/>
          <w:color w:val="ff0000"/>
          <w:sz w:val="18"/>
          <w:szCs w:val="18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52"/>
          <w:szCs w:val="52"/>
          <w:highlight w:val="yellow"/>
          <w:rtl w:val="0"/>
        </w:rPr>
        <w:t xml:space="preserve">Före kl 09:00</w:t>
      </w:r>
      <w:r w:rsidDel="00000000" w:rsidR="00000000" w:rsidRPr="00000000">
        <w:rPr>
          <w:b w:val="1"/>
          <w:bCs w:val="1"/>
          <w:color w:val="ff0000"/>
          <w:sz w:val="18"/>
          <w:szCs w:val="18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80" w:line="240" w:lineRule="auto"/>
        <w:ind w:left="720" w:firstLine="0"/>
        <w:rPr>
          <w:b w:val="1"/>
          <w:bCs w:val="1"/>
          <w:color w:val="ff0000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6"/>
          <w:szCs w:val="26"/>
          <w:highlight w:val="yellow"/>
          <w:rtl w:val="0"/>
        </w:rPr>
        <w:t xml:space="preserve">Plocka ut familjens cyklar - till sommarcykelställ eller på planen utanför.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Kl 09:00 - SAMLING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28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Damerna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76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Carport -  Blåsa löv, rensa lövsilar och rengvattensränna.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276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Lekstuga/Lekplats - Sortera bort /reparera trasiga leksaker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Bärbuskrabatten - klippa, rensa, gödsla.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Trapp- och Portalrabatt - plantera (färdigställa)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Herrarna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Bygga robotens Laddplatta med återanvända plattor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Klargöra för Rabatt längs trappräck och portal - Gräva.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Kl 12:00  avbryter vi för FIKA. Föreningen bjuder på Bulle! Medtag egen dryck!</w:t>
      </w:r>
    </w:p>
    <w:p w:rsidR="00000000" w:rsidDel="00000000" w:rsidP="00000000" w:rsidRDefault="00000000" w:rsidRPr="00000000" w14:paraId="0000000E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KL 12:30 Föreningsinformation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80" w:line="24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Ekonomi (15 min): </w:t>
        <w:tab/>
        <w:tab/>
        <w:t xml:space="preserve">Nuläge och Prognos -Göran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80" w:before="0" w:beforeAutospacing="0" w:line="24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Verksamhet (15 min): </w:t>
        <w:tab/>
        <w:t xml:space="preserve">Aom och Byggregler - Bo</w:t>
      </w:r>
    </w:p>
    <w:p w:rsidR="00000000" w:rsidDel="00000000" w:rsidP="00000000" w:rsidRDefault="00000000" w:rsidRPr="00000000" w14:paraId="00000011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KL 13:00 - 15:00 fortsätter vi där vi slutade och lägger till nedanstående uppgifter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Damerna: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Trivselplatsen  - ansa häcken - 64J leder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Norra häcken mot Ekängsvägen - ansa - 64H leder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Formklippa alla Taxusar, Oliver och Ölandstokar - 64J leder</w:t>
      </w:r>
    </w:p>
    <w:p w:rsidR="00000000" w:rsidDel="00000000" w:rsidP="00000000" w:rsidRDefault="00000000" w:rsidRPr="00000000" w14:paraId="00000016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Herrarna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 + Erik slutför robotinstallationen - justerar robotbanan vid trappan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Förstärker damerna där det behövs </w:t>
      </w:r>
    </w:p>
    <w:p w:rsidR="00000000" w:rsidDel="00000000" w:rsidP="00000000" w:rsidRDefault="00000000" w:rsidRPr="00000000" w14:paraId="0000001A">
      <w:pPr>
        <w:spacing w:after="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  <w:rtl w:val="0"/>
        </w:rPr>
        <w:t xml:space="preserve">ÖVRIGT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24"/>
          <w:szCs w:val="24"/>
          <w:rtl w:val="0"/>
        </w:rPr>
        <w:t xml:space="preserve">Den/de som inte kan vara med kommer tilldelas särskild uppgift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rtl w:val="0"/>
        </w:rPr>
        <w:t xml:space="preserve">Rätt till sena ändringar förbehålles.</w:t>
      </w:r>
    </w:p>
    <w:sectPr>
      <w:headerReference r:id="rId6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